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_63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1_6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        Руководителю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1_6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        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1_6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(полное наименование инвестора,         (участник Регламента)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1_6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представляющего заявление)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1_6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1_634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bookmarkStart w:id="0" w:name="undefined"/>
      <w:r>
        <w:rPr>
          <w:rFonts w:ascii="Times New Roman" w:hAnsi="Times New Roman" w:eastAsia="Times New Roman" w:cs="Times New Roman"/>
          <w:sz w:val="24"/>
          <w:szCs w:val="24"/>
        </w:rPr>
      </w:r>
      <w:bookmarkEnd w:id="0"/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      ЗАЯВЛЕНИЕ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1_634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на сопровождение инвестиционного проекта на территории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1_634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городского округа Мегион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1_6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1_634"/>
        <w:contextualSpacing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Ознакомившись с </w:t>
      </w:r>
      <w:hyperlink w:tooltip="РЕГЛАМЕНТ" w:anchor="P35" w:history="1">
        <w:r>
          <w:rPr>
            <w:rFonts w:ascii="Times New Roman" w:hAnsi="Times New Roman" w:eastAsia="Times New Roman" w:cs="Times New Roman"/>
            <w:color w:val="0000ff"/>
            <w:sz w:val="24"/>
            <w:szCs w:val="24"/>
          </w:rPr>
          <w:t xml:space="preserve">Регламентом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  <w:t xml:space="preserve"> по сопровождению инвестиционных проектов на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1_6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территории  городского  округа  Мегион,  в целях реализации инвестиционного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1_6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проекта,  прошу  оказать  информационно-консультационное  и организационное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1_6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сопровождение инвестиционного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проекта: 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_6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1_63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 (наименование инвестиционного проекта)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pStyle w:val="1_6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1_6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I. Информация об инвесторе: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1_633"/>
        <w:contextualSpacing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24"/>
        <w:gridCol w:w="5896"/>
        <w:gridCol w:w="2721"/>
      </w:tblGrid>
      <w:tr>
        <w:tblPrEx/>
        <w:trPr/>
        <w:tc>
          <w:tcPr>
            <w:tcW w:w="424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896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Полное наименование &lt;*&gt;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721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24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896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Сокращенное наименование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721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24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896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ОГРН/ОГРНИП &lt;*&gt;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721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24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896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ИНН &lt;*&gt;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721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24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896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КПП &lt;*&gt;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721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24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896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Доля Российской Федерации, субъектов Российской Федерации, муниципальных образований в уставном капитале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721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24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896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Наименование налогового органа/ государственный регистрационный номер записи, на основании которой сведения внесены в реестр &lt;*&gt;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721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24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896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Наименование территориального органа Фонда пенсионног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 и социального страхования Российской Федерации /регистрационный номер (при постановке на учет до 1 января 2023 года возможно указание регистрационных номеров Пенсионного фонда Российской Федерации и Фонда социального страхования Российской Федерации) &lt;*&gt;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721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24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896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Сведения о руководителе инвестора (лицо, имеющее право без доверенности действовать от имени инвестора) (должность, ФИО) &lt;*&gt;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721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24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896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Сведения о контактном лице от инвестора (должность, ФИО, контактная информация)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721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24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896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e-mail, на который необходимо направить уведомление об определении куратора инвестиционного проекта, сведения, необходимые для обеспечения доступа инвестора к информационной системе и (или) отказ в сопровождении инвестиционного проекта &lt;*&gt;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721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pStyle w:val="1_633"/>
        <w:contextualSpacing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1_633"/>
        <w:contextualSpacing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II. Цель обращения: оказание информационно-консультационного и организационного сопровождения инвестиционного проекта: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1_633"/>
        <w:contextualSpacing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24"/>
        <w:gridCol w:w="5896"/>
        <w:gridCol w:w="2721"/>
      </w:tblGrid>
      <w:tr>
        <w:tblPrEx/>
        <w:trPr/>
        <w:tc>
          <w:tcPr>
            <w:tcW w:w="424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896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Обеспечение информацией о возможностях размещения инвестиционного проекта (инвестиционных площадках, существующих предприятиях, готовых рассматривать предложения о сотр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удничестве, и т.д.), информацией о социально-экономическом положении, кадровом потенциале Ханты-Мансийского автономного округа - Югры (далее - автономный округ) и муниципального образования автономного округа, транспортных схемах, природных ресурсах и т.д.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721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24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13.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896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Обеспечение посещения инвестиционных площадок, помощи в организации и проведении переговоров (с ресурсоснабжающими организациями, потенциальными партнерами и т.д.)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721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24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14.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896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Предоставление исчерпывающей информации о возможных инструментах поддержки инвестиционной деятельности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721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24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896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Консультировани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е по вопросам, связанным с реализацией инвестиционного проекта, о потенциальных возможностях, которые инвестор может использовать при реализации инвестиционного проекта (кооперация с существующими предприятиями, функционирующими в автономном округе и т.д.)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721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24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896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Содействие в размещении инвестиционного проекта на инвестиционной площадке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721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24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17.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896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Содействие в оформлении прав на инвестиционную площадку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721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24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18.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896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Содействие в согласовании проектной документации на строительство, получении разрешения на строительство объекта и сдаче его в эксплуатацию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721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24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19.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896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Содействие в оформлении необходимой для реализации инвестиционного проекта прочей разрешительной документации, в том числе в территориальных органах федеральных органов исполнительной власти, сетевых и ресурсоснабжающих организациях автономного округа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721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pStyle w:val="1_633"/>
        <w:contextualSpacing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1_633"/>
        <w:contextualSpacing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III. Информация об инвестиционном проекте: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1_633"/>
        <w:contextualSpacing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624"/>
        <w:gridCol w:w="5669"/>
        <w:gridCol w:w="2721"/>
      </w:tblGrid>
      <w:tr>
        <w:tblPrEx/>
        <w:trPr/>
        <w:tc>
          <w:tcPr>
            <w:tcW w:w="624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669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hyperlink r:id="rId8" w:tooltip="&quot;ОК 029-2014 (КДЕС Ред. 2). Общероссийский классификатор видов экономической деятельности&quot; (утв. Приказом Росстандарта от 31.01.2014 N 14-ст) (ред. от 02.06.2026) {КонсультантПлюс}" w:history="1">
              <w:r>
                <w:rPr>
                  <w:rFonts w:ascii="Times New Roman" w:hAnsi="Times New Roman" w:eastAsia="Times New Roman" w:cs="Times New Roman"/>
                  <w:color w:val="0000ff"/>
                  <w:sz w:val="24"/>
                  <w:szCs w:val="24"/>
                </w:rPr>
                <w:t xml:space="preserve">ОКВЭД</w:t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&lt;*&gt;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721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624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21.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669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Цель инвестиционного проекта &lt;*&gt;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721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624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669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Место реализации инвестиционного проекта: &lt;*&gt;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721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624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22.1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669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случае реализации инвестиционного проекта на действующих мощностях (адрес размещения мощностей, наименование собственника мощностей)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721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624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22.2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669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случае реализации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инвестиционного проекта на земельном участке (координаты характерных точек границ в системе координат, установленной для ведения Единого государственного реестра недвижимости и кадастровый номер (при наличии), наименование собственника земельного участка)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721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624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23.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669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Общая стоимость инвестиционного проекта (тыс. руб.) &lt;*&gt; 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том числе: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721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624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23.1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669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объем финансирования инвестиционного проекта за счет собственных (в том числе кредитных) средств инвестора - по годам &lt;*&gt;: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20_____ год 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20_____ год 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20_____ год 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721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624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23.2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669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объем финансирования инвестиционного проекта за счет средств бюджетов бюджетной системы Российской Федерации (если предусматривается) - по годам: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20_____ год 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20_____ год 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20_____ год 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721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624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23.3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669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объем финансирования инвестиционного проекта за счет иных источников (необходимо взыскать) - по годам &lt;*&gt;: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20_____ год 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20_____ год 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20_____ год 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721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624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24.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669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Срок реализации инвестиционного проекта &lt;*&gt;; (в формате дд.мм.гггг - дд.мм.гггг)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из них: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721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624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24.1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669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срок создания (реконструкции, модернизации) инвестором объектов, предусмотренных инвестиционным проектом (в формате дд.мм.гггг - дд.мм.гггг)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721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624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24.2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669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срок эксплуатации инвестором объектов, предусмотренных инвестиционным проектом (в формате дд.мм.гггг - дд.мм.гггг)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721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624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669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Планируемый объем выпуска продукции/оказываемых услуг (проектная мощность):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721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624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25.1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669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натуральном выражении в год, ед. продукции (работ, услуг)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721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624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25.2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669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стоимостном выражении в год, тыс. руб.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721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624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26.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669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Количество 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бочих мест, создаваемых в ходе реализации инвестиционного проекта всего (ед.), в том числе по годам (в течение срока реализации инвестиционного проекта, и пяти лет с даты начала эксплуатации инвестором объекта, предусмотренных инвестиционным проектом) &lt;*&gt;: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721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624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26.1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669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20___ год 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20___ год 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20___ год 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20___ год 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20___ год 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721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624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27.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669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Налоговые и прочие от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числения в бюджеты бюджетной системы Российской Федерации всего (тыс. рублей), в том числе по годам (в течение срока реализации инвестиционного проекта, и пяти лет с даты начала эксплуатации инвестором объекта, предусмотренных инвестиционным проектом) &lt;*&gt;: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721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624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27.1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669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20___ год 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20___ год 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20___ год 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20___ год 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20___ год 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721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624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28.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669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Стадия проработки инвестиционного проекта (перечислить какие: финансово-экономическая модель, бизнес-план, анализ отрасли и конкурентной среды, другие)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721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624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28.1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669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бизнес-план (указать кем и когда утвержден) (при наличии)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721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624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28.2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669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ТЭО (указать кем и когда утвержден) (при наличии)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721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624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28.3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669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финансово-экономическая модель (при наличии)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721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624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28.4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669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иное (указать)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721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624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29.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669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Срок окупаемости проекта, мес.: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721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624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29.1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669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без государственной (муниципальной) поддержки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721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624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29.2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669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 планируемой государственной (муниципальной) поддержкой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721" w:type="dxa"/>
            <w:textDirection w:val="lrTb"/>
            <w:noWrap w:val="false"/>
          </w:tcPr>
          <w:p>
            <w:pPr>
              <w:pStyle w:val="1_6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pStyle w:val="1_633"/>
        <w:contextualSpacing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1_633"/>
        <w:contextualSpacing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--------------------------------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1_633"/>
        <w:contextualSpacing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&lt;*&gt; - обязательное для заполнения поле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_633"/>
        <w:contextualSpacing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 Настоящим заявлением подтверждаю следующее &lt;1&gt;: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1_633"/>
        <w:contextualSpacing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1.1. Согласен на опубликование в информационно-телекоммуникационной сети Интернет информации, содержащейся в заявлении на сопровождение инвестиционного проекта в городском округе Мегион (далее - заявление).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1_633"/>
        <w:contextualSpacing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1.2. Согласен на обработку (включая сбор, систематизацию, накопление, хранение, уточнение (обнов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ление, изменение), использование, распространение (в том числе передачу и публикацию с указанием авторства) информации об инвестиционном проекте и даю согласие на обработку сведений об инвестиционном проекте, на срок 7 лет без права отзыва данного решения.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1_633"/>
        <w:contextualSpacing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1.3. Согласен на автоматизированную, а также без использования средств автоматизации, обработку и использование моих персональных данных, содержащихся в настоящем заявлении и (или) прилагаемых к нему документах.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1_633"/>
        <w:contextualSpacing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--------------------------------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1_633"/>
        <w:contextualSpacing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&lt;1&gt; В случае, если в заявлении и (или) прилагаемых к нему документах указываются персональные данные физического лица в соответствие со </w:t>
      </w:r>
      <w:hyperlink r:id="rId9" w:tooltip="Федеральный закон от 27.07.2006 N 152-ФЗ (ред. от 26.07.2026) &quot;О персональных данных&quot; {КонсультантПлюс}" w:history="1">
        <w:r>
          <w:rPr>
            <w:rFonts w:ascii="Times New Roman" w:hAnsi="Times New Roman" w:eastAsia="Times New Roman" w:cs="Times New Roman"/>
            <w:color w:val="0000ff"/>
            <w:sz w:val="24"/>
            <w:szCs w:val="24"/>
          </w:rPr>
          <w:t xml:space="preserve">статьей 9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  <w:t xml:space="preserve"> Федерального закона от 27.07.2006 N 152-ФЗ "О персональных данных".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1_633"/>
        <w:contextualSpacing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1_633"/>
        <w:contextualSpacing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 В случае необходимости подтверждаю право определенного в установленном порядке куратором инвестиционного проекта, запрашивать у инвестора, уполномоченных органов власти и ин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ых юридических и физических лиц информацию, уточняющую представленные инвестором сведения и обязуюсь предоставить дополнительные материалы, способствующие организации информационно-консультационного и организационного сопровождения инвестиционного проекта.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1_633"/>
        <w:contextualSpacing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 Гарантирую, что инвестиционным проектом не предусматриваетс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я переход имущественных прав на создаваемые в результате его реализации объекты капитального строительства, за исключением случаев, предусмотренных федеральным законодательством о концессионных соглашениях, соглашениях о государственно-частном партнерстве.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1_633"/>
        <w:contextualSpacing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 Документальное подтверждение (банковская гарантия, выписки по счетам, подтверждающие наличие денежных средств, кредитный договор, предварительный кредитный договор, договор займа,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решение учредителей (участников) инвестора о финансировании инвестиционного проекта за счет средств, внесенных учредителями в оплату уставного капитала) наличия средств в размере не менее 5% от стоимости инвестиционного проекта на ____ листах прилагается.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1_634"/>
        <w:contextualSpacing/>
        <w:jc w:val="both"/>
        <w:spacing w:before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5. Уведомлен, что 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1_6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          (наименование инвестора)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1_6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будет отказано в сопровождении инвестиционного проекта в случае отсутствия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информации в строках обозначенных &lt;*&gt; и (или) отсутствия документального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подтверждения наличия средств в размере не менее 5% от стоимости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инвестиционного проекта и (или)  наличия  задолженности  неисполненной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обязанности  по  уплате налогов, сборов, страховых взносов, пеней, штрафов,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процентов,  подлежащих уплате в соответствии с законодательством Российской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Федерации о налогах и сборах и (или) нахождения инвестора в процессе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реорганизации, ликвидации, банкротства, а инвестор - индивидуальный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_6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предприниматель прекратил деятельность в таком качестве.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1_6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 в лице ______________________________________,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1_63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 (инвестор)                                      (должность, Ф.И.О.)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pStyle w:val="1_6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действующего на основании 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1_6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_______________________ __________________________ 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1_63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      (подпись)                         (инициалы, фамилия)                                      (дата)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pStyle w:val="1_63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1_63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 Spacing"/>
    <w:basedOn w:val="618"/>
    <w:uiPriority w:val="1"/>
    <w:qFormat/>
    <w:pPr>
      <w:spacing w:after="0" w:line="240" w:lineRule="auto"/>
    </w:pPr>
  </w:style>
  <w:style w:type="paragraph" w:styleId="622">
    <w:name w:val="List Paragraph"/>
    <w:basedOn w:val="618"/>
    <w:uiPriority w:val="34"/>
    <w:qFormat/>
    <w:pPr>
      <w:contextualSpacing/>
      <w:ind w:left="720"/>
    </w:pPr>
  </w:style>
  <w:style w:type="character" w:styleId="627" w:default="1">
    <w:name w:val="Default Paragraph Font"/>
    <w:uiPriority w:val="1"/>
    <w:semiHidden/>
    <w:unhideWhenUsed/>
  </w:style>
  <w:style w:type="paragraph" w:styleId="1_633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_634" w:customStyle="1">
    <w:name w:val="ConsPlusNonforma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login.consultant.ru/link/?req=doc&amp;base=LAW&amp;n=538619" TargetMode="External"/><Relationship Id="rId9" Type="http://schemas.openxmlformats.org/officeDocument/2006/relationships/hyperlink" Target="https://login.consultant.ru/link/?req=doc&amp;base=LAW&amp;n=540428&amp;dst=100278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NechiporukEV</cp:lastModifiedBy>
  <cp:revision>1</cp:revision>
  <dcterms:modified xsi:type="dcterms:W3CDTF">2026-09-09T11:12:20Z</dcterms:modified>
</cp:coreProperties>
</file>