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06" w:rsidRDefault="00517A06" w:rsidP="00517A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1D0705" w:rsidRDefault="00517A06" w:rsidP="00517A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по вопросам развития инвестиционной деятельности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E556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372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3983"/>
        <w:gridCol w:w="15"/>
      </w:tblGrid>
      <w:tr w:rsidR="00517A06" w:rsidTr="004056A9">
        <w:trPr>
          <w:gridAfter w:val="1"/>
          <w:wAfter w:w="15" w:type="dxa"/>
          <w:trHeight w:val="559"/>
        </w:trPr>
        <w:tc>
          <w:tcPr>
            <w:tcW w:w="562" w:type="dxa"/>
          </w:tcPr>
          <w:p w:rsidR="00517A06" w:rsidRDefault="00517A06" w:rsidP="00517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12" w:type="dxa"/>
          </w:tcPr>
          <w:p w:rsidR="00517A06" w:rsidRDefault="00517A06" w:rsidP="00517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рассмотрению</w:t>
            </w:r>
          </w:p>
        </w:tc>
        <w:tc>
          <w:tcPr>
            <w:tcW w:w="3983" w:type="dxa"/>
          </w:tcPr>
          <w:p w:rsidR="00517A06" w:rsidRDefault="00517A06" w:rsidP="00517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517A06" w:rsidTr="004056A9">
        <w:trPr>
          <w:trHeight w:val="279"/>
        </w:trPr>
        <w:tc>
          <w:tcPr>
            <w:tcW w:w="10372" w:type="dxa"/>
            <w:gridSpan w:val="4"/>
          </w:tcPr>
          <w:p w:rsidR="00517A06" w:rsidRPr="00517A06" w:rsidRDefault="00E5560A" w:rsidP="00517A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5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17A06" w:rsidRPr="005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C750A" w:rsidTr="004056A9">
        <w:trPr>
          <w:gridAfter w:val="1"/>
          <w:wAfter w:w="15" w:type="dxa"/>
          <w:trHeight w:val="578"/>
        </w:trPr>
        <w:tc>
          <w:tcPr>
            <w:tcW w:w="562" w:type="dxa"/>
          </w:tcPr>
          <w:p w:rsidR="000C750A" w:rsidRP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0C750A" w:rsidRDefault="000C750A" w:rsidP="00E55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объемах ввода жилья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E5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плане на 202</w:t>
            </w:r>
            <w:r w:rsidR="00E5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8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0C750A" w:rsidTr="004056A9">
        <w:trPr>
          <w:gridAfter w:val="1"/>
          <w:wAfter w:w="15" w:type="dxa"/>
          <w:trHeight w:val="1105"/>
        </w:trPr>
        <w:tc>
          <w:tcPr>
            <w:tcW w:w="562" w:type="dxa"/>
          </w:tcPr>
          <w:p w:rsidR="000C750A" w:rsidRP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мероприятий («дорожной карты»)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благоприятного инвестиционного климата в городе </w:t>
            </w:r>
            <w:proofErr w:type="spellStart"/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="009A2198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398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по направлениям </w:t>
            </w:r>
          </w:p>
          <w:p w:rsidR="000C750A" w:rsidRDefault="000B11EF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0C750A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0C750A" w:rsidRDefault="005D66A2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инвестиционных проектах, реализуемых и планируемых к реализации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398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по направлениям</w:t>
            </w:r>
          </w:p>
          <w:p w:rsidR="000C750A" w:rsidRPr="00B02CE6" w:rsidRDefault="000B11EF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0C750A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0C750A" w:rsidRPr="005D66A2" w:rsidRDefault="005D66A2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C750A" w:rsidRPr="000C750A" w:rsidRDefault="000C750A" w:rsidP="00E55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инвестиционных площадок, предусмотренных Генеральным планом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E5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8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0C750A" w:rsidTr="004056A9">
        <w:trPr>
          <w:trHeight w:val="279"/>
        </w:trPr>
        <w:tc>
          <w:tcPr>
            <w:tcW w:w="10372" w:type="dxa"/>
            <w:gridSpan w:val="4"/>
          </w:tcPr>
          <w:p w:rsidR="000C750A" w:rsidRPr="00AF0E53" w:rsidRDefault="000C750A" w:rsidP="00E55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</w:t>
            </w:r>
            <w:r w:rsidR="00E55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560A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E5560A" w:rsidRDefault="005D66A2" w:rsidP="00E55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5560A" w:rsidRDefault="00E5560A" w:rsidP="00E55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реализации муниципальной программы «Поддержка и развитие малого и среднего предпринимательства на территории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2019-2025 годы» в 2021 году</w:t>
            </w:r>
          </w:p>
        </w:tc>
        <w:tc>
          <w:tcPr>
            <w:tcW w:w="3983" w:type="dxa"/>
          </w:tcPr>
          <w:p w:rsidR="00E5560A" w:rsidRDefault="00E5560A" w:rsidP="00E55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  <w:bookmarkStart w:id="0" w:name="_GoBack"/>
            <w:bookmarkEnd w:id="0"/>
          </w:p>
        </w:tc>
      </w:tr>
      <w:tr w:rsidR="00E5560A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E5560A" w:rsidRDefault="005D66A2" w:rsidP="00E55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5560A" w:rsidRDefault="00E5560A" w:rsidP="00E55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Pr="00B75212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концессионного соглашения в отношении объектов уличного освещения, находящихся в муниципальной собственности городского округа </w:t>
            </w:r>
            <w:proofErr w:type="spellStart"/>
            <w:r w:rsidRPr="00B75212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B75212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частной инициативы</w:t>
            </w:r>
          </w:p>
        </w:tc>
        <w:tc>
          <w:tcPr>
            <w:tcW w:w="3983" w:type="dxa"/>
          </w:tcPr>
          <w:p w:rsidR="00E5560A" w:rsidRDefault="00E5560A" w:rsidP="00405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r w:rsidR="004056A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r w:rsidR="004056A9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560A" w:rsidTr="004056A9">
        <w:trPr>
          <w:trHeight w:val="279"/>
        </w:trPr>
        <w:tc>
          <w:tcPr>
            <w:tcW w:w="10372" w:type="dxa"/>
            <w:gridSpan w:val="4"/>
          </w:tcPr>
          <w:p w:rsidR="00E5560A" w:rsidRPr="00340CF1" w:rsidRDefault="00E5560A" w:rsidP="00E55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 года</w:t>
            </w:r>
          </w:p>
        </w:tc>
      </w:tr>
      <w:tr w:rsidR="00E5560A" w:rsidTr="004056A9">
        <w:trPr>
          <w:gridAfter w:val="1"/>
          <w:wAfter w:w="15" w:type="dxa"/>
          <w:trHeight w:val="826"/>
        </w:trPr>
        <w:tc>
          <w:tcPr>
            <w:tcW w:w="562" w:type="dxa"/>
          </w:tcPr>
          <w:p w:rsidR="00E5560A" w:rsidRDefault="005D66A2" w:rsidP="00E55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5560A" w:rsidRDefault="00E5560A" w:rsidP="00E55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инвестиционном послании главы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инвестиционной декларации на 2022 год</w:t>
            </w:r>
          </w:p>
        </w:tc>
        <w:tc>
          <w:tcPr>
            <w:tcW w:w="3983" w:type="dxa"/>
          </w:tcPr>
          <w:p w:rsidR="00E5560A" w:rsidRDefault="00E5560A" w:rsidP="00E55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развитии конкурентной среды на рынках образовательных услуг, жилищно-коммунального хозяйства, дорожной инфраструктуры, транспорта, туристических услуг и в сфере культуры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  <w:p w:rsidR="009A2198" w:rsidRDefault="004056A9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жилищно-коммунального комплекса»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19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альтернатив и рассмотрение вопроса создания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площадки для размещения новых производств инвесторов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9A2198" w:rsidTr="004056A9">
        <w:trPr>
          <w:trHeight w:val="279"/>
        </w:trPr>
        <w:tc>
          <w:tcPr>
            <w:tcW w:w="10372" w:type="dxa"/>
            <w:gridSpan w:val="4"/>
          </w:tcPr>
          <w:p w:rsidR="009A2198" w:rsidRPr="00AF0E53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 2022 года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использования муниципального имущества и предложениях для субъектов малого и среднего предпринимательства (льготы, понижающие коэффициенты,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приватизация)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6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мероприятий, предусмотренных Стандартом развития конкуренции и планом мероприятий «дорожной карты» по содействию развитию конкуренции в городском округе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инвестиционной программы АО «ЮТЭК-РС» на территории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 и 1 полугодие 2022 года</w:t>
            </w:r>
          </w:p>
        </w:tc>
        <w:tc>
          <w:tcPr>
            <w:tcW w:w="3983" w:type="dxa"/>
          </w:tcPr>
          <w:p w:rsidR="009A2198" w:rsidRDefault="004056A9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жилищно-коммунального комплекса»</w:t>
            </w:r>
          </w:p>
        </w:tc>
      </w:tr>
      <w:tr w:rsidR="009A2198" w:rsidTr="004056A9">
        <w:trPr>
          <w:trHeight w:val="279"/>
        </w:trPr>
        <w:tc>
          <w:tcPr>
            <w:tcW w:w="10372" w:type="dxa"/>
            <w:gridSpan w:val="4"/>
          </w:tcPr>
          <w:p w:rsidR="009A2198" w:rsidRPr="00495966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49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A2198" w:rsidTr="004056A9">
        <w:trPr>
          <w:gridAfter w:val="1"/>
          <w:wAfter w:w="15" w:type="dxa"/>
          <w:trHeight w:val="559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66">
              <w:rPr>
                <w:rFonts w:ascii="Times New Roman" w:hAnsi="Times New Roman" w:cs="Times New Roman"/>
                <w:sz w:val="24"/>
                <w:szCs w:val="24"/>
              </w:rPr>
              <w:t>О работе с инвесторами по развитию социального предпринимательства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5D66A2" w:rsidP="00D73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A2198" w:rsidRDefault="009A2198" w:rsidP="00D730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оценки регулирующего воздействия проектов муниципальных нормативных правовых актов городского округа </w:t>
            </w:r>
            <w:proofErr w:type="spellStart"/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, экспертизы и оценки фактического воздействия муниципальных нормативных правовых актов, затрагивающих вопросы осуществления предпринимательской деятельности</w:t>
            </w:r>
          </w:p>
        </w:tc>
        <w:tc>
          <w:tcPr>
            <w:tcW w:w="3983" w:type="dxa"/>
          </w:tcPr>
          <w:p w:rsidR="009A2198" w:rsidRDefault="009A2198" w:rsidP="00D73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A2198" w:rsidRPr="00270CFD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по заключению концессионного соглашения в отношении объектов теплоснабжения, централизованных систем горячего водоснабжения, холодного водоснабжения и водоотведения, отдельных объектов таких систем, находящихся в собственности муниципального образования городской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983" w:type="dxa"/>
          </w:tcPr>
          <w:p w:rsidR="009A2198" w:rsidRDefault="004056A9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жилищно-коммунального комплекса»</w:t>
            </w:r>
          </w:p>
        </w:tc>
      </w:tr>
      <w:tr w:rsidR="009A2198" w:rsidTr="004056A9">
        <w:trPr>
          <w:gridAfter w:val="1"/>
          <w:wAfter w:w="15" w:type="dxa"/>
          <w:trHeight w:val="267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A2198" w:rsidRPr="002C1F0E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сопровождения инвестиционных проектов по принципу «одного окна» на территории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9A2198" w:rsidTr="004056A9">
        <w:trPr>
          <w:trHeight w:val="279"/>
        </w:trPr>
        <w:tc>
          <w:tcPr>
            <w:tcW w:w="10372" w:type="dxa"/>
            <w:gridSpan w:val="4"/>
          </w:tcPr>
          <w:p w:rsidR="009A2198" w:rsidRPr="00A146F2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A1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1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9A2198" w:rsidRPr="005D66A2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мероприятий («дорожной карты»)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благоприятного инвестиционного климата в городе </w:t>
            </w:r>
            <w:proofErr w:type="spellStart"/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="005D66A2" w:rsidRPr="005D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6A2">
              <w:rPr>
                <w:rFonts w:ascii="Times New Roman" w:hAnsi="Times New Roman" w:cs="Times New Roman"/>
                <w:sz w:val="24"/>
                <w:szCs w:val="24"/>
              </w:rPr>
              <w:t>за 9 месяцев 2022 года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по направлениям </w:t>
            </w:r>
          </w:p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BD"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инвестиционных проектах, реализуемых и планируемых к реализации на территории города </w:t>
            </w:r>
            <w:proofErr w:type="spellStart"/>
            <w:r w:rsidRPr="001D20BD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9A2198" w:rsidTr="004056A9">
        <w:trPr>
          <w:gridAfter w:val="1"/>
          <w:wAfter w:w="15" w:type="dxa"/>
          <w:trHeight w:val="279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Совета по вопросам развития инвестиционной деятельности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территориального развития</w:t>
            </w:r>
          </w:p>
        </w:tc>
      </w:tr>
      <w:tr w:rsidR="009A2198" w:rsidTr="004056A9">
        <w:trPr>
          <w:trHeight w:val="267"/>
        </w:trPr>
        <w:tc>
          <w:tcPr>
            <w:tcW w:w="10372" w:type="dxa"/>
            <w:gridSpan w:val="4"/>
          </w:tcPr>
          <w:p w:rsidR="009A2198" w:rsidRPr="000342DE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необходимости</w:t>
            </w:r>
          </w:p>
        </w:tc>
      </w:tr>
      <w:tr w:rsidR="009A2198" w:rsidTr="004056A9">
        <w:trPr>
          <w:gridAfter w:val="1"/>
          <w:wAfter w:w="15" w:type="dxa"/>
          <w:trHeight w:val="267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возможности предоставления земельных участков в аренду без проведения торгов</w:t>
            </w:r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Инвестор, заинтересованные отраслевые органы администрации</w:t>
            </w:r>
          </w:p>
        </w:tc>
      </w:tr>
      <w:tr w:rsidR="009A2198" w:rsidTr="004056A9">
        <w:trPr>
          <w:gridAfter w:val="1"/>
          <w:wAfter w:w="15" w:type="dxa"/>
          <w:trHeight w:val="267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проблемах, возникающих при реализации инвестиционных проектов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DE">
              <w:rPr>
                <w:rFonts w:ascii="Times New Roman" w:hAnsi="Times New Roman" w:cs="Times New Roman"/>
                <w:sz w:val="24"/>
                <w:szCs w:val="24"/>
              </w:rPr>
              <w:t>Инвестор, заинтересованные отраслевые органы администрации</w:t>
            </w:r>
          </w:p>
        </w:tc>
      </w:tr>
      <w:tr w:rsidR="009A2198" w:rsidTr="004056A9">
        <w:trPr>
          <w:gridAfter w:val="1"/>
          <w:wAfter w:w="15" w:type="dxa"/>
          <w:trHeight w:val="267"/>
        </w:trPr>
        <w:tc>
          <w:tcPr>
            <w:tcW w:w="562" w:type="dxa"/>
          </w:tcPr>
          <w:p w:rsidR="009A2198" w:rsidRDefault="005D66A2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9A2198" w:rsidRDefault="009A2198" w:rsidP="009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Совета по вопросам развития инвестиционной деятельности в муниципальном образовании городской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983" w:type="dxa"/>
          </w:tcPr>
          <w:p w:rsidR="009A2198" w:rsidRDefault="009A2198" w:rsidP="009A2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территориального развития </w:t>
            </w:r>
          </w:p>
        </w:tc>
      </w:tr>
    </w:tbl>
    <w:p w:rsidR="00517A06" w:rsidRPr="00517A06" w:rsidRDefault="00517A06" w:rsidP="00517A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17A06" w:rsidRPr="00517A06" w:rsidSect="004056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06"/>
    <w:rsid w:val="000342DE"/>
    <w:rsid w:val="000B11EF"/>
    <w:rsid w:val="000C750A"/>
    <w:rsid w:val="00167BF4"/>
    <w:rsid w:val="00184C81"/>
    <w:rsid w:val="001D20BD"/>
    <w:rsid w:val="00270CFD"/>
    <w:rsid w:val="002C13BA"/>
    <w:rsid w:val="002C1F0E"/>
    <w:rsid w:val="002E0A0C"/>
    <w:rsid w:val="00340CF1"/>
    <w:rsid w:val="00341260"/>
    <w:rsid w:val="003C1F90"/>
    <w:rsid w:val="003D6D2B"/>
    <w:rsid w:val="003E5FC6"/>
    <w:rsid w:val="004056A9"/>
    <w:rsid w:val="00495966"/>
    <w:rsid w:val="004D01AD"/>
    <w:rsid w:val="0051125C"/>
    <w:rsid w:val="00517A06"/>
    <w:rsid w:val="005D66A2"/>
    <w:rsid w:val="0073701D"/>
    <w:rsid w:val="007975B4"/>
    <w:rsid w:val="008B7209"/>
    <w:rsid w:val="009646B3"/>
    <w:rsid w:val="009A2198"/>
    <w:rsid w:val="009E3131"/>
    <w:rsid w:val="00A146F2"/>
    <w:rsid w:val="00AF0E53"/>
    <w:rsid w:val="00B02CE6"/>
    <w:rsid w:val="00B74995"/>
    <w:rsid w:val="00B75212"/>
    <w:rsid w:val="00CC6841"/>
    <w:rsid w:val="00CF70DA"/>
    <w:rsid w:val="00D64484"/>
    <w:rsid w:val="00E5560A"/>
    <w:rsid w:val="00FA4FC2"/>
    <w:rsid w:val="00FC3C6F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8FCD"/>
  <w15:chartTrackingRefBased/>
  <w15:docId w15:val="{B16E844F-1CF8-49A4-B932-6A50F20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Инна Сергеевна</dc:creator>
  <cp:keywords/>
  <dc:description/>
  <cp:lastModifiedBy>Калита Алена Васильевна</cp:lastModifiedBy>
  <cp:revision>21</cp:revision>
  <cp:lastPrinted>2020-11-12T05:02:00Z</cp:lastPrinted>
  <dcterms:created xsi:type="dcterms:W3CDTF">2020-10-20T10:03:00Z</dcterms:created>
  <dcterms:modified xsi:type="dcterms:W3CDTF">2021-11-25T06:23:00Z</dcterms:modified>
</cp:coreProperties>
</file>